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2C7" w:rsidRPr="00A66DA0" w:rsidRDefault="00837ECC" w:rsidP="000422C7">
      <w:pPr>
        <w:ind w:firstLine="709"/>
        <w:jc w:val="both"/>
        <w:rPr>
          <w:sz w:val="28"/>
          <w:szCs w:val="28"/>
        </w:rPr>
      </w:pPr>
      <w:r w:rsidRPr="00A66DA0">
        <w:rPr>
          <w:sz w:val="28"/>
          <w:szCs w:val="28"/>
        </w:rPr>
        <w:t xml:space="preserve">    </w:t>
      </w:r>
      <w:r w:rsidR="00F02651" w:rsidRPr="00A66DA0">
        <w:rPr>
          <w:sz w:val="28"/>
          <w:szCs w:val="28"/>
        </w:rPr>
        <w:t>В</w:t>
      </w:r>
      <w:r w:rsidR="00FA5B4B">
        <w:rPr>
          <w:sz w:val="28"/>
          <w:szCs w:val="28"/>
        </w:rPr>
        <w:t>о</w:t>
      </w:r>
      <w:r w:rsidR="00F02651" w:rsidRPr="00A66DA0">
        <w:rPr>
          <w:sz w:val="28"/>
          <w:szCs w:val="28"/>
        </w:rPr>
        <w:t xml:space="preserve">   </w:t>
      </w:r>
      <w:proofErr w:type="gramStart"/>
      <w:r w:rsidR="00FA5B4B">
        <w:rPr>
          <w:sz w:val="28"/>
          <w:szCs w:val="28"/>
        </w:rPr>
        <w:t xml:space="preserve">2 </w:t>
      </w:r>
      <w:r w:rsidR="00A66DA0" w:rsidRPr="00A66DA0">
        <w:rPr>
          <w:sz w:val="28"/>
          <w:szCs w:val="28"/>
        </w:rPr>
        <w:t xml:space="preserve"> квартале</w:t>
      </w:r>
      <w:proofErr w:type="gramEnd"/>
      <w:r w:rsidR="00A66DA0" w:rsidRPr="00A66DA0">
        <w:rPr>
          <w:sz w:val="28"/>
          <w:szCs w:val="28"/>
        </w:rPr>
        <w:t xml:space="preserve"> 2023</w:t>
      </w:r>
      <w:r w:rsidR="00177E2D" w:rsidRPr="00A66DA0">
        <w:rPr>
          <w:sz w:val="28"/>
          <w:szCs w:val="28"/>
        </w:rPr>
        <w:t xml:space="preserve"> года</w:t>
      </w:r>
      <w:r w:rsidR="00423BAF" w:rsidRPr="00A66DA0">
        <w:rPr>
          <w:sz w:val="28"/>
          <w:szCs w:val="28"/>
        </w:rPr>
        <w:t xml:space="preserve"> </w:t>
      </w:r>
      <w:bookmarkStart w:id="0" w:name="_GoBack"/>
      <w:r w:rsidR="00FA5B4B">
        <w:rPr>
          <w:sz w:val="28"/>
          <w:szCs w:val="28"/>
        </w:rPr>
        <w:t>поступило 2</w:t>
      </w:r>
      <w:r w:rsidR="00423BAF" w:rsidRPr="00A66DA0">
        <w:rPr>
          <w:sz w:val="28"/>
          <w:szCs w:val="28"/>
        </w:rPr>
        <w:t xml:space="preserve"> </w:t>
      </w:r>
      <w:r w:rsidR="00FA5B4B">
        <w:rPr>
          <w:sz w:val="28"/>
          <w:szCs w:val="28"/>
        </w:rPr>
        <w:t>письменных  обращения</w:t>
      </w:r>
      <w:r w:rsidR="00423BAF" w:rsidRPr="00A66DA0">
        <w:rPr>
          <w:sz w:val="28"/>
          <w:szCs w:val="28"/>
        </w:rPr>
        <w:t xml:space="preserve"> граждан</w:t>
      </w:r>
      <w:bookmarkEnd w:id="0"/>
      <w:r w:rsidR="00853A4C" w:rsidRPr="00A66DA0">
        <w:rPr>
          <w:sz w:val="28"/>
          <w:szCs w:val="28"/>
        </w:rPr>
        <w:t>.</w:t>
      </w:r>
    </w:p>
    <w:p w:rsidR="00393E6A" w:rsidRPr="00A66DA0" w:rsidRDefault="00CD59BB" w:rsidP="008E3E9C">
      <w:pPr>
        <w:jc w:val="both"/>
        <w:rPr>
          <w:sz w:val="28"/>
          <w:szCs w:val="28"/>
        </w:rPr>
      </w:pPr>
      <w:r w:rsidRPr="00A66DA0">
        <w:rPr>
          <w:sz w:val="28"/>
          <w:szCs w:val="28"/>
        </w:rPr>
        <w:t xml:space="preserve">     </w:t>
      </w:r>
      <w:r w:rsidR="00CD49D7" w:rsidRPr="00A66DA0">
        <w:rPr>
          <w:sz w:val="28"/>
          <w:szCs w:val="28"/>
        </w:rPr>
        <w:t xml:space="preserve">  По тематике обращения, поступившие в</w:t>
      </w:r>
      <w:r w:rsidR="00FA5B4B">
        <w:rPr>
          <w:sz w:val="28"/>
          <w:szCs w:val="28"/>
        </w:rPr>
        <w:t>о 2</w:t>
      </w:r>
      <w:r w:rsidR="00A66DA0" w:rsidRPr="00A66DA0">
        <w:rPr>
          <w:sz w:val="28"/>
          <w:szCs w:val="28"/>
        </w:rPr>
        <w:t xml:space="preserve"> квартале 2023 </w:t>
      </w:r>
      <w:r w:rsidR="00CD49D7" w:rsidRPr="00A66DA0">
        <w:rPr>
          <w:sz w:val="28"/>
          <w:szCs w:val="28"/>
        </w:rPr>
        <w:t>года, подразделяются на:</w:t>
      </w:r>
    </w:p>
    <w:p w:rsidR="00A66DA0" w:rsidRPr="00A66DA0" w:rsidRDefault="003540E6" w:rsidP="00FA5B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r w:rsidR="00A66DA0" w:rsidRPr="00A66DA0">
        <w:rPr>
          <w:sz w:val="28"/>
          <w:szCs w:val="28"/>
        </w:rPr>
        <w:t xml:space="preserve"> </w:t>
      </w:r>
      <w:r w:rsidR="00FA5B4B">
        <w:rPr>
          <w:sz w:val="28"/>
          <w:szCs w:val="28"/>
        </w:rPr>
        <w:t xml:space="preserve"> </w:t>
      </w:r>
      <w:r w:rsidR="00FA5B4B" w:rsidRPr="00FA5B4B">
        <w:rPr>
          <w:sz w:val="28"/>
          <w:szCs w:val="28"/>
        </w:rPr>
        <w:t>Лицензирование. Деятельность по оформлению лицензии</w:t>
      </w:r>
      <w:r w:rsidR="00FA5B4B">
        <w:rPr>
          <w:sz w:val="28"/>
          <w:szCs w:val="28"/>
        </w:rPr>
        <w:t>;</w:t>
      </w:r>
    </w:p>
    <w:p w:rsidR="00A66DA0" w:rsidRPr="00A66DA0" w:rsidRDefault="003540E6" w:rsidP="008E3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66DA0" w:rsidRPr="00A66DA0">
        <w:rPr>
          <w:sz w:val="28"/>
          <w:szCs w:val="28"/>
        </w:rPr>
        <w:t>- Использование атомной энергии. Захоронение радиоактивных отходов и материалов (за исключением вопросов безопасности)</w:t>
      </w:r>
    </w:p>
    <w:p w:rsidR="00423BAF" w:rsidRDefault="00093E5C" w:rsidP="008E3E9C">
      <w:pPr>
        <w:jc w:val="both"/>
        <w:rPr>
          <w:sz w:val="28"/>
          <w:szCs w:val="28"/>
        </w:rPr>
      </w:pPr>
      <w:r w:rsidRPr="00A66DA0">
        <w:rPr>
          <w:rStyle w:val="211pt0pt"/>
          <w:b w:val="0"/>
          <w:sz w:val="28"/>
          <w:szCs w:val="28"/>
        </w:rPr>
        <w:t xml:space="preserve">        </w:t>
      </w:r>
      <w:r w:rsidR="00853A4C" w:rsidRPr="00A66DA0">
        <w:rPr>
          <w:rStyle w:val="211pt0pt"/>
          <w:b w:val="0"/>
          <w:sz w:val="28"/>
          <w:szCs w:val="28"/>
        </w:rPr>
        <w:t xml:space="preserve"> </w:t>
      </w:r>
      <w:r w:rsidR="007844A4" w:rsidRPr="00A66DA0">
        <w:rPr>
          <w:rStyle w:val="211pt0pt"/>
          <w:b w:val="0"/>
          <w:sz w:val="28"/>
          <w:szCs w:val="28"/>
        </w:rPr>
        <w:t xml:space="preserve">  </w:t>
      </w:r>
      <w:r w:rsidR="007E0225" w:rsidRPr="00A66DA0">
        <w:rPr>
          <w:rStyle w:val="211pt0pt"/>
          <w:b w:val="0"/>
          <w:sz w:val="28"/>
          <w:szCs w:val="28"/>
        </w:rPr>
        <w:t xml:space="preserve"> </w:t>
      </w:r>
      <w:r w:rsidR="007844A4" w:rsidRPr="00A66DA0">
        <w:rPr>
          <w:rStyle w:val="211pt0pt"/>
          <w:b w:val="0"/>
          <w:sz w:val="28"/>
          <w:szCs w:val="28"/>
        </w:rPr>
        <w:t xml:space="preserve"> </w:t>
      </w:r>
      <w:proofErr w:type="gramStart"/>
      <w:r w:rsidR="00423BAF" w:rsidRPr="00A66DA0">
        <w:rPr>
          <w:sz w:val="28"/>
          <w:szCs w:val="28"/>
        </w:rPr>
        <w:t>Вопросы</w:t>
      </w:r>
      <w:proofErr w:type="gramEnd"/>
      <w:r w:rsidR="00423BAF" w:rsidRPr="00A66DA0">
        <w:rPr>
          <w:sz w:val="28"/>
          <w:szCs w:val="28"/>
        </w:rPr>
        <w:t xml:space="preserve"> поставленные в письменных обращениях граждан:</w:t>
      </w:r>
    </w:p>
    <w:p w:rsidR="002839A2" w:rsidRDefault="002839A2" w:rsidP="008E3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о захоронении радиоактивных отходов на территории России;</w:t>
      </w:r>
    </w:p>
    <w:p w:rsidR="00FA5B4B" w:rsidRDefault="00FA5B4B" w:rsidP="008E3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6D1564">
        <w:rPr>
          <w:sz w:val="28"/>
          <w:szCs w:val="28"/>
        </w:rPr>
        <w:t>о лицензировании</w:t>
      </w:r>
      <w:r>
        <w:rPr>
          <w:sz w:val="28"/>
          <w:szCs w:val="28"/>
        </w:rPr>
        <w:t xml:space="preserve"> деятельности в области использования атомной энергии в соответствии с требованиями ст.26 Федерального закона от 21.11.1995 №170 «Об использовании атомной энергии</w:t>
      </w:r>
      <w:r w:rsidR="00654424">
        <w:rPr>
          <w:sz w:val="28"/>
          <w:szCs w:val="28"/>
        </w:rPr>
        <w:t xml:space="preserve"> и «Положением о лицензировании деятельности в области использования атомной </w:t>
      </w:r>
      <w:proofErr w:type="gramStart"/>
      <w:r w:rsidR="00654424">
        <w:rPr>
          <w:sz w:val="28"/>
          <w:szCs w:val="28"/>
        </w:rPr>
        <w:t>энергии»  (</w:t>
      </w:r>
      <w:proofErr w:type="gramEnd"/>
      <w:r w:rsidR="00654424">
        <w:rPr>
          <w:sz w:val="28"/>
          <w:szCs w:val="28"/>
        </w:rPr>
        <w:t>Постановление Правительства РФ от 29.03.2013 года №280).</w:t>
      </w:r>
    </w:p>
    <w:p w:rsidR="003A4D57" w:rsidRPr="00A66DA0" w:rsidRDefault="003A4D57" w:rsidP="008E3E9C">
      <w:pPr>
        <w:jc w:val="both"/>
        <w:rPr>
          <w:sz w:val="28"/>
          <w:szCs w:val="28"/>
        </w:rPr>
      </w:pPr>
      <w:r w:rsidRPr="00A66DA0">
        <w:rPr>
          <w:sz w:val="28"/>
          <w:szCs w:val="28"/>
        </w:rPr>
        <w:t xml:space="preserve">         По решению проблем, сформулированных в письменных обращениях граждан, приняты меры: даны письменные разъяснения, ответы заявителям.</w:t>
      </w:r>
    </w:p>
    <w:p w:rsidR="000C6FCA" w:rsidRPr="00F161C0" w:rsidRDefault="000C6FCA" w:rsidP="008E3E9C">
      <w:pPr>
        <w:jc w:val="both"/>
        <w:rPr>
          <w:sz w:val="28"/>
          <w:szCs w:val="28"/>
          <w:lang w:val="en-US"/>
        </w:rPr>
      </w:pPr>
    </w:p>
    <w:sectPr w:rsidR="000C6FCA" w:rsidRPr="00F161C0" w:rsidSect="00C35B74">
      <w:pgSz w:w="11906" w:h="16838"/>
      <w:pgMar w:top="1134" w:right="567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3671E"/>
    <w:multiLevelType w:val="hybridMultilevel"/>
    <w:tmpl w:val="830E5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241A5"/>
    <w:multiLevelType w:val="hybridMultilevel"/>
    <w:tmpl w:val="B672ECE0"/>
    <w:lvl w:ilvl="0" w:tplc="347E49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A6009"/>
    <w:multiLevelType w:val="hybridMultilevel"/>
    <w:tmpl w:val="D32CD268"/>
    <w:lvl w:ilvl="0" w:tplc="19A65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F6783"/>
    <w:multiLevelType w:val="hybridMultilevel"/>
    <w:tmpl w:val="5AFC0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32065"/>
    <w:multiLevelType w:val="hybridMultilevel"/>
    <w:tmpl w:val="E8406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7A2"/>
    <w:rsid w:val="00001E38"/>
    <w:rsid w:val="00005C38"/>
    <w:rsid w:val="000422C7"/>
    <w:rsid w:val="000930C3"/>
    <w:rsid w:val="00093E5C"/>
    <w:rsid w:val="000965DC"/>
    <w:rsid w:val="000A2D35"/>
    <w:rsid w:val="000C6FCA"/>
    <w:rsid w:val="000D3CDB"/>
    <w:rsid w:val="000F4874"/>
    <w:rsid w:val="0010533B"/>
    <w:rsid w:val="001240E8"/>
    <w:rsid w:val="001620B8"/>
    <w:rsid w:val="001658A3"/>
    <w:rsid w:val="00177E2D"/>
    <w:rsid w:val="00196C16"/>
    <w:rsid w:val="001B41B9"/>
    <w:rsid w:val="001D5038"/>
    <w:rsid w:val="001E7845"/>
    <w:rsid w:val="0020294E"/>
    <w:rsid w:val="00215463"/>
    <w:rsid w:val="00234A34"/>
    <w:rsid w:val="002550FC"/>
    <w:rsid w:val="0026283B"/>
    <w:rsid w:val="00264701"/>
    <w:rsid w:val="002839A2"/>
    <w:rsid w:val="00296B1C"/>
    <w:rsid w:val="002A6FB5"/>
    <w:rsid w:val="002C157C"/>
    <w:rsid w:val="002D071C"/>
    <w:rsid w:val="002D0DD5"/>
    <w:rsid w:val="00304D16"/>
    <w:rsid w:val="00311A38"/>
    <w:rsid w:val="00325738"/>
    <w:rsid w:val="00327F50"/>
    <w:rsid w:val="003540E6"/>
    <w:rsid w:val="00393E6A"/>
    <w:rsid w:val="003A4D57"/>
    <w:rsid w:val="003E01D2"/>
    <w:rsid w:val="003E277D"/>
    <w:rsid w:val="0041176F"/>
    <w:rsid w:val="00423BAF"/>
    <w:rsid w:val="0045451C"/>
    <w:rsid w:val="004617B5"/>
    <w:rsid w:val="00483957"/>
    <w:rsid w:val="00484190"/>
    <w:rsid w:val="00484FE7"/>
    <w:rsid w:val="004B108E"/>
    <w:rsid w:val="004C09EF"/>
    <w:rsid w:val="004E2902"/>
    <w:rsid w:val="004E603D"/>
    <w:rsid w:val="004E7536"/>
    <w:rsid w:val="00505C4F"/>
    <w:rsid w:val="00517EB2"/>
    <w:rsid w:val="005309B2"/>
    <w:rsid w:val="005332A0"/>
    <w:rsid w:val="00564E9F"/>
    <w:rsid w:val="0057129F"/>
    <w:rsid w:val="00574A54"/>
    <w:rsid w:val="005B2797"/>
    <w:rsid w:val="005B3F49"/>
    <w:rsid w:val="005D22D3"/>
    <w:rsid w:val="005D6758"/>
    <w:rsid w:val="005F7515"/>
    <w:rsid w:val="006029E7"/>
    <w:rsid w:val="00611477"/>
    <w:rsid w:val="00654424"/>
    <w:rsid w:val="00667385"/>
    <w:rsid w:val="006B23A4"/>
    <w:rsid w:val="006D1564"/>
    <w:rsid w:val="006D2A3F"/>
    <w:rsid w:val="006F23FA"/>
    <w:rsid w:val="00700491"/>
    <w:rsid w:val="007244E9"/>
    <w:rsid w:val="007616FA"/>
    <w:rsid w:val="007844A4"/>
    <w:rsid w:val="007A34CD"/>
    <w:rsid w:val="007B7966"/>
    <w:rsid w:val="007E0225"/>
    <w:rsid w:val="007E66D4"/>
    <w:rsid w:val="00837ECC"/>
    <w:rsid w:val="008442E5"/>
    <w:rsid w:val="00853A4C"/>
    <w:rsid w:val="00865391"/>
    <w:rsid w:val="0088125E"/>
    <w:rsid w:val="008C15DB"/>
    <w:rsid w:val="008E3E9C"/>
    <w:rsid w:val="008F54C2"/>
    <w:rsid w:val="009155B9"/>
    <w:rsid w:val="0091754F"/>
    <w:rsid w:val="00922446"/>
    <w:rsid w:val="009237A2"/>
    <w:rsid w:val="00931BA8"/>
    <w:rsid w:val="0094220D"/>
    <w:rsid w:val="00943102"/>
    <w:rsid w:val="00966222"/>
    <w:rsid w:val="0097695B"/>
    <w:rsid w:val="00983BB9"/>
    <w:rsid w:val="009D4A50"/>
    <w:rsid w:val="009D4B08"/>
    <w:rsid w:val="009D599C"/>
    <w:rsid w:val="009E43A2"/>
    <w:rsid w:val="00A66DA0"/>
    <w:rsid w:val="00A94613"/>
    <w:rsid w:val="00B06542"/>
    <w:rsid w:val="00B129B8"/>
    <w:rsid w:val="00B163B1"/>
    <w:rsid w:val="00B24242"/>
    <w:rsid w:val="00B260FB"/>
    <w:rsid w:val="00B45D08"/>
    <w:rsid w:val="00B516A4"/>
    <w:rsid w:val="00B57B6E"/>
    <w:rsid w:val="00B63E6D"/>
    <w:rsid w:val="00B86E2A"/>
    <w:rsid w:val="00B90F11"/>
    <w:rsid w:val="00BA2B43"/>
    <w:rsid w:val="00BF78E4"/>
    <w:rsid w:val="00C01E67"/>
    <w:rsid w:val="00C230D4"/>
    <w:rsid w:val="00C35B74"/>
    <w:rsid w:val="00C522EC"/>
    <w:rsid w:val="00C6290D"/>
    <w:rsid w:val="00C706FB"/>
    <w:rsid w:val="00C8206A"/>
    <w:rsid w:val="00C90AB6"/>
    <w:rsid w:val="00C94486"/>
    <w:rsid w:val="00CA2244"/>
    <w:rsid w:val="00CB172C"/>
    <w:rsid w:val="00CD49D7"/>
    <w:rsid w:val="00CD59BB"/>
    <w:rsid w:val="00CE6BF7"/>
    <w:rsid w:val="00CF1FB6"/>
    <w:rsid w:val="00CF74FB"/>
    <w:rsid w:val="00D06F5F"/>
    <w:rsid w:val="00D41F8A"/>
    <w:rsid w:val="00D57E94"/>
    <w:rsid w:val="00D81BB3"/>
    <w:rsid w:val="00DA262E"/>
    <w:rsid w:val="00DA534E"/>
    <w:rsid w:val="00DB1488"/>
    <w:rsid w:val="00DC3CA5"/>
    <w:rsid w:val="00DD0B3C"/>
    <w:rsid w:val="00DD71C1"/>
    <w:rsid w:val="00DE0292"/>
    <w:rsid w:val="00DE1CD3"/>
    <w:rsid w:val="00DE65D4"/>
    <w:rsid w:val="00E137D8"/>
    <w:rsid w:val="00E14356"/>
    <w:rsid w:val="00E36A9F"/>
    <w:rsid w:val="00E46639"/>
    <w:rsid w:val="00E75452"/>
    <w:rsid w:val="00E8287D"/>
    <w:rsid w:val="00E849D0"/>
    <w:rsid w:val="00E92931"/>
    <w:rsid w:val="00EF103E"/>
    <w:rsid w:val="00EF6233"/>
    <w:rsid w:val="00F02651"/>
    <w:rsid w:val="00F161C0"/>
    <w:rsid w:val="00F259F9"/>
    <w:rsid w:val="00F27FB3"/>
    <w:rsid w:val="00F371E2"/>
    <w:rsid w:val="00F66F3A"/>
    <w:rsid w:val="00F74DFD"/>
    <w:rsid w:val="00F7741E"/>
    <w:rsid w:val="00F806E8"/>
    <w:rsid w:val="00F97B03"/>
    <w:rsid w:val="00FA0FD4"/>
    <w:rsid w:val="00FA5B4B"/>
    <w:rsid w:val="00FD4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2FF17-B2F3-4551-8899-ED3D7CDD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7B5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550F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6A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uiPriority w:val="99"/>
    <w:rsid w:val="000F48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F4874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2550FC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2550FC"/>
    <w:pPr>
      <w:spacing w:before="100" w:beforeAutospacing="1" w:after="100" w:afterAutospacing="1"/>
    </w:pPr>
  </w:style>
  <w:style w:type="character" w:customStyle="1" w:styleId="211pt0pt">
    <w:name w:val="Основной текст (2) + 11 pt;Не полужирный;Интервал 0 pt"/>
    <w:rsid w:val="00423B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7">
    <w:name w:val="Table Grid"/>
    <w:basedOn w:val="a1"/>
    <w:rsid w:val="0045451C"/>
    <w:pPr>
      <w:overflowPunct w:val="0"/>
      <w:autoSpaceDE w:val="0"/>
      <w:autoSpaceDN w:val="0"/>
      <w:adjustRightInd w:val="0"/>
      <w:jc w:val="center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9D599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9D59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4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7;&#1083;&#1091;&#1078;&#1077;&#1073;&#1085;&#1072;&#1103;%20&#1085;&#1072;%20&#1085;&#1072;&#1076;&#1073;&#1072;&#1074;&#1082;&#1091;%20&#1079;&#1072;%20&#1086;&#1089;&#1086;&#1073;&#1099;&#1077;%20&#1091;&#1089;&#1083;&#1086;&#107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Служебная на надбавку за особые условия.dot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СЕМТО Госатомнадзора России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Dotatko</dc:creator>
  <cp:keywords/>
  <cp:lastModifiedBy>Евгений Викторович Учуваткин</cp:lastModifiedBy>
  <cp:revision>2</cp:revision>
  <cp:lastPrinted>2023-03-31T11:46:00Z</cp:lastPrinted>
  <dcterms:created xsi:type="dcterms:W3CDTF">2023-08-21T08:57:00Z</dcterms:created>
  <dcterms:modified xsi:type="dcterms:W3CDTF">2023-08-21T08:57:00Z</dcterms:modified>
</cp:coreProperties>
</file>